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4B6F5" w14:textId="77777777" w:rsidR="00720EC5" w:rsidRDefault="00720EC5"/>
    <w:p w14:paraId="42EB8ABA" w14:textId="77777777" w:rsidR="00720EC5" w:rsidRPr="000F063D" w:rsidRDefault="00720EC5">
      <w:pPr>
        <w:rPr>
          <w:rFonts w:asciiTheme="minorHAnsi" w:hAnsiTheme="minorHAnsi" w:cstheme="minorHAnsi"/>
        </w:rPr>
      </w:pPr>
      <w:r w:rsidRPr="000F063D">
        <w:rPr>
          <w:rFonts w:asciiTheme="minorHAnsi" w:hAnsiTheme="minorHAnsi" w:cstheme="minorHAnsi"/>
        </w:rPr>
        <w:t xml:space="preserve">For Immediate Release </w:t>
      </w:r>
      <w:r w:rsidRPr="000F063D">
        <w:rPr>
          <w:rFonts w:asciiTheme="minorHAnsi" w:hAnsiTheme="minorHAnsi" w:cstheme="minorHAnsi"/>
        </w:rPr>
        <w:tab/>
      </w:r>
      <w:r w:rsidRPr="000F063D">
        <w:rPr>
          <w:rFonts w:asciiTheme="minorHAnsi" w:hAnsiTheme="minorHAnsi" w:cstheme="minorHAnsi"/>
        </w:rPr>
        <w:tab/>
      </w:r>
      <w:r w:rsidRPr="000F063D">
        <w:rPr>
          <w:rFonts w:asciiTheme="minorHAnsi" w:hAnsiTheme="minorHAnsi" w:cstheme="minorHAnsi"/>
        </w:rPr>
        <w:tab/>
      </w:r>
      <w:r w:rsidRPr="000F063D">
        <w:rPr>
          <w:rFonts w:asciiTheme="minorHAnsi" w:hAnsiTheme="minorHAnsi" w:cstheme="minorHAnsi"/>
        </w:rPr>
        <w:tab/>
        <w:t xml:space="preserve">Joane Cunningham, </w:t>
      </w:r>
      <w:r w:rsidR="004D4342">
        <w:rPr>
          <w:rFonts w:asciiTheme="minorHAnsi" w:hAnsiTheme="minorHAnsi" w:cstheme="minorHAnsi"/>
        </w:rPr>
        <w:t>812-</w:t>
      </w:r>
      <w:r w:rsidRPr="000F063D">
        <w:rPr>
          <w:rFonts w:asciiTheme="minorHAnsi" w:hAnsiTheme="minorHAnsi" w:cstheme="minorHAnsi"/>
        </w:rPr>
        <w:t>663-3342</w:t>
      </w:r>
    </w:p>
    <w:p w14:paraId="6135E479" w14:textId="39616AA5" w:rsidR="00720EC5" w:rsidRPr="000F063D" w:rsidRDefault="00195F55">
      <w:pPr>
        <w:rPr>
          <w:rFonts w:asciiTheme="minorHAnsi" w:hAnsiTheme="minorHAnsi" w:cstheme="minorHAnsi"/>
        </w:rPr>
      </w:pPr>
      <w:r>
        <w:rPr>
          <w:rFonts w:asciiTheme="minorHAnsi" w:hAnsiTheme="minorHAnsi" w:cstheme="minorHAnsi"/>
        </w:rPr>
        <w:t xml:space="preserve">August </w:t>
      </w:r>
      <w:r w:rsidR="00027858">
        <w:rPr>
          <w:rFonts w:asciiTheme="minorHAnsi" w:hAnsiTheme="minorHAnsi" w:cstheme="minorHAnsi"/>
        </w:rPr>
        <w:t>19</w:t>
      </w:r>
      <w:r w:rsidR="00C27D6F">
        <w:rPr>
          <w:rFonts w:asciiTheme="minorHAnsi" w:hAnsiTheme="minorHAnsi" w:cstheme="minorHAnsi"/>
        </w:rPr>
        <w:t>, 202</w:t>
      </w:r>
      <w:r w:rsidR="00DF02C1">
        <w:rPr>
          <w:rFonts w:asciiTheme="minorHAnsi" w:hAnsiTheme="minorHAnsi" w:cstheme="minorHAnsi"/>
        </w:rPr>
        <w:t>4</w:t>
      </w:r>
      <w:r w:rsidR="00720EC5" w:rsidRPr="000F063D">
        <w:rPr>
          <w:rFonts w:asciiTheme="minorHAnsi" w:hAnsiTheme="minorHAnsi" w:cstheme="minorHAnsi"/>
        </w:rPr>
        <w:tab/>
      </w:r>
      <w:r w:rsidR="00720EC5" w:rsidRPr="000F063D">
        <w:rPr>
          <w:rFonts w:asciiTheme="minorHAnsi" w:hAnsiTheme="minorHAnsi" w:cstheme="minorHAnsi"/>
        </w:rPr>
        <w:tab/>
      </w:r>
      <w:r w:rsidR="00720EC5" w:rsidRPr="000F063D">
        <w:rPr>
          <w:rFonts w:asciiTheme="minorHAnsi" w:hAnsiTheme="minorHAnsi" w:cstheme="minorHAnsi"/>
        </w:rPr>
        <w:tab/>
      </w:r>
      <w:r w:rsidR="00720EC5" w:rsidRPr="000F063D">
        <w:rPr>
          <w:rFonts w:asciiTheme="minorHAnsi" w:hAnsiTheme="minorHAnsi" w:cstheme="minorHAnsi"/>
        </w:rPr>
        <w:tab/>
      </w:r>
      <w:r w:rsidR="00720EC5" w:rsidRPr="000F063D">
        <w:rPr>
          <w:rFonts w:asciiTheme="minorHAnsi" w:hAnsiTheme="minorHAnsi" w:cstheme="minorHAnsi"/>
        </w:rPr>
        <w:tab/>
        <w:t>Decatur County United Fund</w:t>
      </w:r>
    </w:p>
    <w:p w14:paraId="6B8AED2A" w14:textId="77777777" w:rsidR="00DA4E6F" w:rsidRPr="000F063D" w:rsidRDefault="00DA4E6F">
      <w:pPr>
        <w:rPr>
          <w:rFonts w:asciiTheme="minorHAnsi" w:hAnsiTheme="minorHAnsi" w:cstheme="minorHAnsi"/>
        </w:rPr>
      </w:pPr>
    </w:p>
    <w:p w14:paraId="4BB96416" w14:textId="5C025838" w:rsidR="001332B7" w:rsidRDefault="00DF02C1" w:rsidP="001332B7">
      <w:pPr>
        <w:jc w:val="center"/>
        <w:rPr>
          <w:rFonts w:asciiTheme="minorHAnsi" w:hAnsiTheme="minorHAnsi" w:cstheme="minorHAnsi"/>
        </w:rPr>
      </w:pPr>
      <w:r>
        <w:rPr>
          <w:rFonts w:asciiTheme="minorHAnsi" w:hAnsiTheme="minorHAnsi" w:cstheme="minorHAnsi"/>
          <w:noProof/>
        </w:rPr>
        <w:drawing>
          <wp:inline distT="0" distB="0" distL="0" distR="0" wp14:anchorId="00EBFCCB" wp14:editId="0D1F0C0C">
            <wp:extent cx="2466975" cy="319364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aign Poster 8.51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7445" cy="3207202"/>
                    </a:xfrm>
                    <a:prstGeom prst="rect">
                      <a:avLst/>
                    </a:prstGeom>
                  </pic:spPr>
                </pic:pic>
              </a:graphicData>
            </a:graphic>
          </wp:inline>
        </w:drawing>
      </w:r>
      <w:bookmarkStart w:id="0" w:name="_GoBack"/>
      <w:bookmarkEnd w:id="0"/>
    </w:p>
    <w:p w14:paraId="60FF4278" w14:textId="77777777" w:rsidR="00B27BDB" w:rsidRDefault="00B27BDB" w:rsidP="001332B7">
      <w:pPr>
        <w:jc w:val="center"/>
        <w:rPr>
          <w:rFonts w:asciiTheme="minorHAnsi" w:hAnsiTheme="minorHAnsi" w:cstheme="minorHAnsi"/>
        </w:rPr>
      </w:pPr>
    </w:p>
    <w:p w14:paraId="22417556" w14:textId="2E719F4F" w:rsidR="00DA4E6F" w:rsidRPr="000F063D" w:rsidRDefault="00C27D6F" w:rsidP="0056490D">
      <w:pPr>
        <w:jc w:val="center"/>
        <w:rPr>
          <w:rFonts w:asciiTheme="minorHAnsi" w:hAnsiTheme="minorHAnsi" w:cstheme="minorHAnsi"/>
        </w:rPr>
      </w:pPr>
      <w:r>
        <w:rPr>
          <w:rFonts w:asciiTheme="minorHAnsi" w:hAnsiTheme="minorHAnsi" w:cstheme="minorHAnsi"/>
        </w:rPr>
        <w:t>202</w:t>
      </w:r>
      <w:r w:rsidR="00DF02C1">
        <w:rPr>
          <w:rFonts w:asciiTheme="minorHAnsi" w:hAnsiTheme="minorHAnsi" w:cstheme="minorHAnsi"/>
        </w:rPr>
        <w:t>4</w:t>
      </w:r>
      <w:r>
        <w:rPr>
          <w:rFonts w:asciiTheme="minorHAnsi" w:hAnsiTheme="minorHAnsi" w:cstheme="minorHAnsi"/>
        </w:rPr>
        <w:t xml:space="preserve"> </w:t>
      </w:r>
      <w:r w:rsidR="00684965" w:rsidRPr="000F063D">
        <w:rPr>
          <w:rFonts w:asciiTheme="minorHAnsi" w:hAnsiTheme="minorHAnsi" w:cstheme="minorHAnsi"/>
        </w:rPr>
        <w:t xml:space="preserve">UNITED FUND CAMPAIGN </w:t>
      </w:r>
      <w:r w:rsidR="00DF02C1">
        <w:rPr>
          <w:rFonts w:asciiTheme="minorHAnsi" w:hAnsiTheme="minorHAnsi" w:cstheme="minorHAnsi"/>
        </w:rPr>
        <w:t>Making Connections Together</w:t>
      </w:r>
    </w:p>
    <w:p w14:paraId="443F39CF" w14:textId="77777777" w:rsidR="00720EC5" w:rsidRPr="000F063D" w:rsidRDefault="00720EC5" w:rsidP="00C15B49">
      <w:pPr>
        <w:rPr>
          <w:rFonts w:asciiTheme="minorHAnsi" w:hAnsiTheme="minorHAnsi" w:cstheme="minorHAnsi"/>
        </w:rPr>
      </w:pPr>
    </w:p>
    <w:p w14:paraId="4899A4AC" w14:textId="3523D120" w:rsidR="00DA4E6F" w:rsidRDefault="0029159D" w:rsidP="00C15B49">
      <w:pPr>
        <w:pStyle w:val="BodyText"/>
        <w:jc w:val="left"/>
        <w:rPr>
          <w:rFonts w:asciiTheme="minorHAnsi" w:hAnsiTheme="minorHAnsi" w:cstheme="minorHAnsi"/>
        </w:rPr>
      </w:pPr>
      <w:r w:rsidRPr="000F063D">
        <w:rPr>
          <w:rFonts w:asciiTheme="minorHAnsi" w:hAnsiTheme="minorHAnsi" w:cstheme="minorHAnsi"/>
        </w:rPr>
        <w:t>The Decatur County United F</w:t>
      </w:r>
      <w:r w:rsidR="00684965" w:rsidRPr="000F063D">
        <w:rPr>
          <w:rFonts w:asciiTheme="minorHAnsi" w:hAnsiTheme="minorHAnsi" w:cstheme="minorHAnsi"/>
        </w:rPr>
        <w:t xml:space="preserve">und is pleased to announce </w:t>
      </w:r>
      <w:r w:rsidR="000F063D">
        <w:rPr>
          <w:rFonts w:asciiTheme="minorHAnsi" w:hAnsiTheme="minorHAnsi" w:cstheme="minorHAnsi"/>
        </w:rPr>
        <w:t>the 202</w:t>
      </w:r>
      <w:r w:rsidR="00DF02C1">
        <w:rPr>
          <w:rFonts w:asciiTheme="minorHAnsi" w:hAnsiTheme="minorHAnsi" w:cstheme="minorHAnsi"/>
        </w:rPr>
        <w:t>4</w:t>
      </w:r>
      <w:r w:rsidRPr="000F063D">
        <w:rPr>
          <w:rFonts w:asciiTheme="minorHAnsi" w:hAnsiTheme="minorHAnsi" w:cstheme="minorHAnsi"/>
        </w:rPr>
        <w:t xml:space="preserve"> campaign is</w:t>
      </w:r>
      <w:r w:rsidR="00C15B49">
        <w:rPr>
          <w:rFonts w:asciiTheme="minorHAnsi" w:hAnsiTheme="minorHAnsi" w:cstheme="minorHAnsi"/>
        </w:rPr>
        <w:t xml:space="preserve"> </w:t>
      </w:r>
      <w:r w:rsidRPr="000F063D">
        <w:rPr>
          <w:rFonts w:asciiTheme="minorHAnsi" w:hAnsiTheme="minorHAnsi" w:cstheme="minorHAnsi"/>
        </w:rPr>
        <w:t>underway</w:t>
      </w:r>
      <w:r w:rsidR="000F063D">
        <w:rPr>
          <w:rFonts w:asciiTheme="minorHAnsi" w:hAnsiTheme="minorHAnsi" w:cstheme="minorHAnsi"/>
        </w:rPr>
        <w:t xml:space="preserve"> and</w:t>
      </w:r>
      <w:r w:rsidRPr="000F063D">
        <w:rPr>
          <w:rFonts w:asciiTheme="minorHAnsi" w:hAnsiTheme="minorHAnsi" w:cstheme="minorHAnsi"/>
        </w:rPr>
        <w:t xml:space="preserve"> will soon </w:t>
      </w:r>
      <w:r w:rsidR="00C15B49">
        <w:rPr>
          <w:rFonts w:asciiTheme="minorHAnsi" w:hAnsiTheme="minorHAnsi" w:cstheme="minorHAnsi"/>
        </w:rPr>
        <w:t xml:space="preserve">be </w:t>
      </w:r>
      <w:r w:rsidRPr="000F063D">
        <w:rPr>
          <w:rFonts w:asciiTheme="minorHAnsi" w:hAnsiTheme="minorHAnsi" w:cstheme="minorHAnsi"/>
        </w:rPr>
        <w:t>conduct</w:t>
      </w:r>
      <w:r w:rsidR="00C15B49">
        <w:rPr>
          <w:rFonts w:asciiTheme="minorHAnsi" w:hAnsiTheme="minorHAnsi" w:cstheme="minorHAnsi"/>
        </w:rPr>
        <w:t>ing</w:t>
      </w:r>
      <w:r w:rsidRPr="000F063D">
        <w:rPr>
          <w:rFonts w:asciiTheme="minorHAnsi" w:hAnsiTheme="minorHAnsi" w:cstheme="minorHAnsi"/>
        </w:rPr>
        <w:t xml:space="preserve"> this year’s fundraising effo</w:t>
      </w:r>
      <w:r w:rsidR="00684965" w:rsidRPr="000F063D">
        <w:rPr>
          <w:rFonts w:asciiTheme="minorHAnsi" w:hAnsiTheme="minorHAnsi" w:cstheme="minorHAnsi"/>
        </w:rPr>
        <w:t>rts in the “</w:t>
      </w:r>
      <w:r w:rsidR="00DF02C1">
        <w:rPr>
          <w:rFonts w:asciiTheme="minorHAnsi" w:hAnsiTheme="minorHAnsi" w:cstheme="minorHAnsi"/>
        </w:rPr>
        <w:t>Making</w:t>
      </w:r>
      <w:r w:rsidR="00C15B49">
        <w:rPr>
          <w:rFonts w:asciiTheme="minorHAnsi" w:hAnsiTheme="minorHAnsi" w:cstheme="minorHAnsi"/>
        </w:rPr>
        <w:t xml:space="preserve"> </w:t>
      </w:r>
      <w:r w:rsidR="00DF02C1">
        <w:rPr>
          <w:rFonts w:asciiTheme="minorHAnsi" w:hAnsiTheme="minorHAnsi" w:cstheme="minorHAnsi"/>
        </w:rPr>
        <w:t xml:space="preserve">Connections Together” </w:t>
      </w:r>
      <w:r w:rsidR="00E43DA1">
        <w:rPr>
          <w:rFonts w:asciiTheme="minorHAnsi" w:hAnsiTheme="minorHAnsi" w:cstheme="minorHAnsi"/>
        </w:rPr>
        <w:t>campaign</w:t>
      </w:r>
      <w:r w:rsidRPr="000F063D">
        <w:rPr>
          <w:rFonts w:asciiTheme="minorHAnsi" w:hAnsiTheme="minorHAnsi" w:cstheme="minorHAnsi"/>
        </w:rPr>
        <w:t xml:space="preserve">.  </w:t>
      </w:r>
      <w:r w:rsidR="002439BF" w:rsidRPr="000F063D">
        <w:rPr>
          <w:rFonts w:asciiTheme="minorHAnsi" w:hAnsiTheme="minorHAnsi" w:cstheme="minorHAnsi"/>
        </w:rPr>
        <w:t xml:space="preserve">This year’s </w:t>
      </w:r>
      <w:r w:rsidR="00684965" w:rsidRPr="000F063D">
        <w:rPr>
          <w:rFonts w:asciiTheme="minorHAnsi" w:hAnsiTheme="minorHAnsi" w:cstheme="minorHAnsi"/>
        </w:rPr>
        <w:t>goal is $</w:t>
      </w:r>
      <w:r w:rsidR="000F063D">
        <w:rPr>
          <w:rFonts w:asciiTheme="minorHAnsi" w:hAnsiTheme="minorHAnsi" w:cstheme="minorHAnsi"/>
        </w:rPr>
        <w:t>5</w:t>
      </w:r>
      <w:r w:rsidR="00DF02C1">
        <w:rPr>
          <w:rFonts w:asciiTheme="minorHAnsi" w:hAnsiTheme="minorHAnsi" w:cstheme="minorHAnsi"/>
        </w:rPr>
        <w:t>55</w:t>
      </w:r>
      <w:r w:rsidRPr="000F063D">
        <w:rPr>
          <w:rFonts w:asciiTheme="minorHAnsi" w:hAnsiTheme="minorHAnsi" w:cstheme="minorHAnsi"/>
        </w:rPr>
        <w:t>,000.</w:t>
      </w:r>
      <w:r w:rsidR="00685949" w:rsidRPr="000F063D">
        <w:rPr>
          <w:rFonts w:asciiTheme="minorHAnsi" w:hAnsiTheme="minorHAnsi" w:cstheme="minorHAnsi"/>
        </w:rPr>
        <w:t xml:space="preserve">  </w:t>
      </w:r>
    </w:p>
    <w:p w14:paraId="494F3898" w14:textId="77777777" w:rsidR="000F063D" w:rsidRDefault="000F063D" w:rsidP="00C15B49">
      <w:pPr>
        <w:pStyle w:val="BodyText"/>
        <w:jc w:val="left"/>
        <w:rPr>
          <w:rFonts w:asciiTheme="minorHAnsi" w:hAnsiTheme="minorHAnsi" w:cstheme="minorHAnsi"/>
        </w:rPr>
      </w:pPr>
    </w:p>
    <w:p w14:paraId="7F3AFE73" w14:textId="1CCC7719" w:rsidR="004B2890" w:rsidRPr="007D2FF6" w:rsidRDefault="0029159D" w:rsidP="00C15B49">
      <w:pPr>
        <w:pStyle w:val="BodyText"/>
        <w:jc w:val="left"/>
        <w:rPr>
          <w:rFonts w:ascii="Calibri" w:hAnsi="Calibri"/>
        </w:rPr>
      </w:pPr>
      <w:r w:rsidRPr="000F063D">
        <w:rPr>
          <w:rFonts w:asciiTheme="minorHAnsi" w:hAnsiTheme="minorHAnsi" w:cstheme="minorHAnsi"/>
        </w:rPr>
        <w:t>Joane Cunningham, Executive Director of the United Fund, stated, “</w:t>
      </w:r>
      <w:r w:rsidR="001A4E93">
        <w:rPr>
          <w:rFonts w:asciiTheme="minorHAnsi" w:hAnsiTheme="minorHAnsi" w:cstheme="minorHAnsi"/>
        </w:rPr>
        <w:t xml:space="preserve">The Decatur County United Fund mobilizes a single fundraising campaign to raise money for a diverse range of nonprofits serving Decatur </w:t>
      </w:r>
      <w:r w:rsidR="00195F55">
        <w:rPr>
          <w:rFonts w:asciiTheme="minorHAnsi" w:hAnsiTheme="minorHAnsi" w:cstheme="minorHAnsi"/>
        </w:rPr>
        <w:t>C</w:t>
      </w:r>
      <w:r w:rsidR="001A4E93">
        <w:rPr>
          <w:rFonts w:asciiTheme="minorHAnsi" w:hAnsiTheme="minorHAnsi" w:cstheme="minorHAnsi"/>
        </w:rPr>
        <w:t>ounty</w:t>
      </w:r>
      <w:r w:rsidR="00685949" w:rsidRPr="000F063D">
        <w:rPr>
          <w:rFonts w:asciiTheme="minorHAnsi" w:hAnsiTheme="minorHAnsi" w:cstheme="minorHAnsi"/>
        </w:rPr>
        <w:t>.</w:t>
      </w:r>
      <w:r w:rsidR="001A4E93">
        <w:rPr>
          <w:rFonts w:asciiTheme="minorHAnsi" w:hAnsiTheme="minorHAnsi" w:cstheme="minorHAnsi"/>
        </w:rPr>
        <w:t xml:space="preserve">  </w:t>
      </w:r>
      <w:r w:rsidR="00434723">
        <w:rPr>
          <w:rFonts w:asciiTheme="minorHAnsi" w:hAnsiTheme="minorHAnsi" w:cstheme="minorHAnsi"/>
        </w:rPr>
        <w:t>Each February</w:t>
      </w:r>
      <w:r w:rsidR="00054818">
        <w:rPr>
          <w:rFonts w:asciiTheme="minorHAnsi" w:hAnsiTheme="minorHAnsi" w:cstheme="minorHAnsi"/>
        </w:rPr>
        <w:t>,</w:t>
      </w:r>
      <w:r w:rsidR="00434723">
        <w:rPr>
          <w:rFonts w:asciiTheme="minorHAnsi" w:hAnsiTheme="minorHAnsi" w:cstheme="minorHAnsi"/>
        </w:rPr>
        <w:t xml:space="preserve"> 501c3 health and human service nonprofit agencies can apply to the United Fund for funding for the following year.</w:t>
      </w:r>
      <w:r w:rsidR="004B2890">
        <w:rPr>
          <w:rFonts w:asciiTheme="minorHAnsi" w:hAnsiTheme="minorHAnsi" w:cstheme="minorHAnsi"/>
        </w:rPr>
        <w:t xml:space="preserve">  The Community Investment Committee reviews applications and interviews </w:t>
      </w:r>
      <w:r w:rsidR="00C15B49">
        <w:rPr>
          <w:rFonts w:asciiTheme="minorHAnsi" w:hAnsiTheme="minorHAnsi" w:cstheme="minorHAnsi"/>
        </w:rPr>
        <w:t xml:space="preserve">the </w:t>
      </w:r>
      <w:r w:rsidR="004B2890">
        <w:rPr>
          <w:rFonts w:asciiTheme="minorHAnsi" w:hAnsiTheme="minorHAnsi" w:cstheme="minorHAnsi"/>
        </w:rPr>
        <w:t xml:space="preserve">agencies </w:t>
      </w:r>
      <w:r w:rsidR="00C15B49">
        <w:rPr>
          <w:rFonts w:asciiTheme="minorHAnsi" w:hAnsiTheme="minorHAnsi" w:cstheme="minorHAnsi"/>
        </w:rPr>
        <w:t xml:space="preserve">that are </w:t>
      </w:r>
      <w:r w:rsidR="004B2890">
        <w:rPr>
          <w:rFonts w:asciiTheme="minorHAnsi" w:hAnsiTheme="minorHAnsi" w:cstheme="minorHAnsi"/>
        </w:rPr>
        <w:t xml:space="preserve">requesting funding.  </w:t>
      </w:r>
      <w:r w:rsidR="004B2890" w:rsidRPr="007D2FF6">
        <w:rPr>
          <w:rFonts w:ascii="Calibri" w:hAnsi="Calibri"/>
        </w:rPr>
        <w:t xml:space="preserve">After completing all nonprofit </w:t>
      </w:r>
      <w:r w:rsidR="00C15B49">
        <w:rPr>
          <w:rFonts w:ascii="Calibri" w:hAnsi="Calibri"/>
        </w:rPr>
        <w:t>agency reviews</w:t>
      </w:r>
      <w:r w:rsidR="004B2890" w:rsidRPr="007D2FF6">
        <w:rPr>
          <w:rFonts w:ascii="Calibri" w:hAnsi="Calibri"/>
        </w:rPr>
        <w:t>, the Community Investment Committee gives thorough consideration as to community need in preparing its recommendation to the Board.</w:t>
      </w:r>
      <w:r w:rsidR="00C15B49">
        <w:rPr>
          <w:rFonts w:ascii="Calibri" w:hAnsi="Calibri"/>
        </w:rPr>
        <w:t>”</w:t>
      </w:r>
    </w:p>
    <w:p w14:paraId="15407CD0" w14:textId="77777777" w:rsidR="0029487D" w:rsidRPr="000F063D" w:rsidRDefault="0029487D" w:rsidP="00C15B49">
      <w:pPr>
        <w:pStyle w:val="BodyText"/>
        <w:jc w:val="left"/>
        <w:rPr>
          <w:rFonts w:asciiTheme="minorHAnsi" w:hAnsiTheme="minorHAnsi" w:cstheme="minorHAnsi"/>
        </w:rPr>
      </w:pPr>
    </w:p>
    <w:p w14:paraId="6600F4ED" w14:textId="6C3FE178" w:rsidR="0029487D" w:rsidRPr="000F063D" w:rsidRDefault="00054818" w:rsidP="00C15B49">
      <w:pPr>
        <w:pStyle w:val="BodyText"/>
        <w:jc w:val="left"/>
        <w:rPr>
          <w:rFonts w:asciiTheme="minorHAnsi" w:hAnsiTheme="minorHAnsi" w:cstheme="minorHAnsi"/>
        </w:rPr>
      </w:pPr>
      <w:r>
        <w:rPr>
          <w:rFonts w:asciiTheme="minorHAnsi" w:hAnsiTheme="minorHAnsi" w:cstheme="minorHAnsi"/>
        </w:rPr>
        <w:t>The</w:t>
      </w:r>
      <w:r w:rsidR="00434723">
        <w:rPr>
          <w:rFonts w:asciiTheme="minorHAnsi" w:hAnsiTheme="minorHAnsi" w:cstheme="minorHAnsi"/>
        </w:rPr>
        <w:t xml:space="preserve"> 202</w:t>
      </w:r>
      <w:r w:rsidR="00DF02C1">
        <w:rPr>
          <w:rFonts w:asciiTheme="minorHAnsi" w:hAnsiTheme="minorHAnsi" w:cstheme="minorHAnsi"/>
        </w:rPr>
        <w:t>4</w:t>
      </w:r>
      <w:r w:rsidR="001427BD" w:rsidRPr="000F063D">
        <w:rPr>
          <w:rFonts w:asciiTheme="minorHAnsi" w:hAnsiTheme="minorHAnsi" w:cstheme="minorHAnsi"/>
        </w:rPr>
        <w:t xml:space="preserve"> </w:t>
      </w:r>
      <w:r w:rsidR="001A4E93">
        <w:rPr>
          <w:rFonts w:asciiTheme="minorHAnsi" w:hAnsiTheme="minorHAnsi" w:cstheme="minorHAnsi"/>
        </w:rPr>
        <w:t>c</w:t>
      </w:r>
      <w:r w:rsidR="001427BD" w:rsidRPr="000F063D">
        <w:rPr>
          <w:rFonts w:asciiTheme="minorHAnsi" w:hAnsiTheme="minorHAnsi" w:cstheme="minorHAnsi"/>
        </w:rPr>
        <w:t xml:space="preserve">ampaign dollars </w:t>
      </w:r>
      <w:r w:rsidR="004D4342">
        <w:rPr>
          <w:rFonts w:asciiTheme="minorHAnsi" w:hAnsiTheme="minorHAnsi" w:cstheme="minorHAnsi"/>
        </w:rPr>
        <w:t xml:space="preserve">will </w:t>
      </w:r>
      <w:r w:rsidR="0029487D" w:rsidRPr="000F063D">
        <w:rPr>
          <w:rFonts w:asciiTheme="minorHAnsi" w:hAnsiTheme="minorHAnsi" w:cstheme="minorHAnsi"/>
        </w:rPr>
        <w:t xml:space="preserve">support </w:t>
      </w:r>
      <w:r w:rsidR="004D4342">
        <w:rPr>
          <w:rFonts w:asciiTheme="minorHAnsi" w:hAnsiTheme="minorHAnsi" w:cstheme="minorHAnsi"/>
        </w:rPr>
        <w:t>1</w:t>
      </w:r>
      <w:r w:rsidR="00C27D6F">
        <w:rPr>
          <w:rFonts w:asciiTheme="minorHAnsi" w:hAnsiTheme="minorHAnsi" w:cstheme="minorHAnsi"/>
        </w:rPr>
        <w:t>6</w:t>
      </w:r>
      <w:r w:rsidR="0029487D" w:rsidRPr="000F063D">
        <w:rPr>
          <w:rFonts w:asciiTheme="minorHAnsi" w:hAnsiTheme="minorHAnsi" w:cstheme="minorHAnsi"/>
        </w:rPr>
        <w:t xml:space="preserve"> agencies</w:t>
      </w:r>
      <w:r w:rsidR="004D4342">
        <w:rPr>
          <w:rFonts w:asciiTheme="minorHAnsi" w:hAnsiTheme="minorHAnsi" w:cstheme="minorHAnsi"/>
        </w:rPr>
        <w:t xml:space="preserve"> and 2</w:t>
      </w:r>
      <w:r w:rsidR="001E03E6">
        <w:rPr>
          <w:rFonts w:asciiTheme="minorHAnsi" w:hAnsiTheme="minorHAnsi" w:cstheme="minorHAnsi"/>
        </w:rPr>
        <w:t>0</w:t>
      </w:r>
      <w:r w:rsidR="004D4342">
        <w:rPr>
          <w:rFonts w:asciiTheme="minorHAnsi" w:hAnsiTheme="minorHAnsi" w:cstheme="minorHAnsi"/>
        </w:rPr>
        <w:t xml:space="preserve"> programs</w:t>
      </w:r>
      <w:r w:rsidR="00434723">
        <w:rPr>
          <w:rFonts w:asciiTheme="minorHAnsi" w:hAnsiTheme="minorHAnsi" w:cstheme="minorHAnsi"/>
        </w:rPr>
        <w:t xml:space="preserve"> in 202</w:t>
      </w:r>
      <w:r w:rsidR="00DF02C1">
        <w:rPr>
          <w:rFonts w:asciiTheme="minorHAnsi" w:hAnsiTheme="minorHAnsi" w:cstheme="minorHAnsi"/>
        </w:rPr>
        <w:t>5</w:t>
      </w:r>
      <w:r w:rsidR="004D4342">
        <w:rPr>
          <w:rFonts w:asciiTheme="minorHAnsi" w:hAnsiTheme="minorHAnsi" w:cstheme="minorHAnsi"/>
        </w:rPr>
        <w:t>.</w:t>
      </w:r>
      <w:r w:rsidR="0029487D" w:rsidRPr="000F063D">
        <w:rPr>
          <w:rFonts w:asciiTheme="minorHAnsi" w:hAnsiTheme="minorHAnsi" w:cstheme="minorHAnsi"/>
        </w:rPr>
        <w:t xml:space="preserve">  </w:t>
      </w:r>
      <w:r w:rsidR="004D4342">
        <w:rPr>
          <w:rFonts w:asciiTheme="minorHAnsi" w:hAnsiTheme="minorHAnsi" w:cstheme="minorHAnsi"/>
        </w:rPr>
        <w:t xml:space="preserve">They </w:t>
      </w:r>
      <w:r w:rsidR="004D4342" w:rsidRPr="00FA478B">
        <w:rPr>
          <w:rFonts w:asciiTheme="minorHAnsi" w:hAnsiTheme="minorHAnsi" w:cstheme="minorHAnsi"/>
        </w:rPr>
        <w:t xml:space="preserve">include </w:t>
      </w:r>
      <w:r w:rsidR="0029487D" w:rsidRPr="00FA478B">
        <w:rPr>
          <w:rFonts w:asciiTheme="minorHAnsi" w:hAnsiTheme="minorHAnsi" w:cstheme="minorHAnsi"/>
        </w:rPr>
        <w:t>Advocates for Children</w:t>
      </w:r>
      <w:r w:rsidR="00B00B66" w:rsidRPr="00FA478B">
        <w:rPr>
          <w:rFonts w:asciiTheme="minorHAnsi" w:hAnsiTheme="minorHAnsi" w:cstheme="minorHAnsi"/>
        </w:rPr>
        <w:t xml:space="preserve">, </w:t>
      </w:r>
      <w:r w:rsidR="00942ABC" w:rsidRPr="00FA478B">
        <w:rPr>
          <w:rFonts w:asciiTheme="minorHAnsi" w:hAnsiTheme="minorHAnsi" w:cstheme="minorHAnsi"/>
        </w:rPr>
        <w:t>Catch</w:t>
      </w:r>
      <w:r w:rsidR="00C15B49">
        <w:rPr>
          <w:rFonts w:asciiTheme="minorHAnsi" w:hAnsiTheme="minorHAnsi" w:cstheme="minorHAnsi"/>
        </w:rPr>
        <w:t>-</w:t>
      </w:r>
      <w:r w:rsidR="00942ABC" w:rsidRPr="00FA478B">
        <w:rPr>
          <w:rFonts w:asciiTheme="minorHAnsi" w:hAnsiTheme="minorHAnsi" w:cstheme="minorHAnsi"/>
        </w:rPr>
        <w:t>A</w:t>
      </w:r>
      <w:r w:rsidR="00C15B49">
        <w:rPr>
          <w:rFonts w:asciiTheme="minorHAnsi" w:hAnsiTheme="minorHAnsi" w:cstheme="minorHAnsi"/>
        </w:rPr>
        <w:t>-</w:t>
      </w:r>
      <w:r w:rsidR="00942ABC" w:rsidRPr="00FA478B">
        <w:rPr>
          <w:rFonts w:asciiTheme="minorHAnsi" w:hAnsiTheme="minorHAnsi" w:cstheme="minorHAnsi"/>
        </w:rPr>
        <w:t xml:space="preserve">Ride, </w:t>
      </w:r>
      <w:r w:rsidR="001A4E93" w:rsidRPr="00FA478B">
        <w:rPr>
          <w:rFonts w:asciiTheme="minorHAnsi" w:hAnsiTheme="minorHAnsi" w:cstheme="minorHAnsi"/>
        </w:rPr>
        <w:t>Champions of Youth</w:t>
      </w:r>
      <w:r w:rsidR="00B00B66" w:rsidRPr="00FA478B">
        <w:rPr>
          <w:rFonts w:asciiTheme="minorHAnsi" w:hAnsiTheme="minorHAnsi" w:cstheme="minorHAnsi"/>
        </w:rPr>
        <w:t xml:space="preserve">, </w:t>
      </w:r>
      <w:r w:rsidR="001A4E93" w:rsidRPr="00FA478B">
        <w:rPr>
          <w:rFonts w:asciiTheme="minorHAnsi" w:hAnsiTheme="minorHAnsi" w:cstheme="minorHAnsi"/>
        </w:rPr>
        <w:t>Children’s Advocacy Center</w:t>
      </w:r>
      <w:r w:rsidR="004D4342" w:rsidRPr="00FA478B">
        <w:rPr>
          <w:rFonts w:asciiTheme="minorHAnsi" w:hAnsiTheme="minorHAnsi" w:cstheme="minorHAnsi"/>
        </w:rPr>
        <w:t xml:space="preserve"> of Southeastern Indiana</w:t>
      </w:r>
      <w:r w:rsidR="001A4E93" w:rsidRPr="00FA478B">
        <w:rPr>
          <w:rFonts w:asciiTheme="minorHAnsi" w:hAnsiTheme="minorHAnsi" w:cstheme="minorHAnsi"/>
        </w:rPr>
        <w:t xml:space="preserve">, Greensburg Community </w:t>
      </w:r>
      <w:r w:rsidR="00B00B66" w:rsidRPr="00FA478B">
        <w:rPr>
          <w:rFonts w:asciiTheme="minorHAnsi" w:hAnsiTheme="minorHAnsi" w:cstheme="minorHAnsi"/>
        </w:rPr>
        <w:t xml:space="preserve">Bread of Life, Carousel Play and Learn Center, </w:t>
      </w:r>
      <w:r w:rsidR="001427BD" w:rsidRPr="00FA478B">
        <w:rPr>
          <w:rFonts w:asciiTheme="minorHAnsi" w:hAnsiTheme="minorHAnsi" w:cstheme="minorHAnsi"/>
        </w:rPr>
        <w:t xml:space="preserve">Community Healthcare Clinic, </w:t>
      </w:r>
      <w:r w:rsidR="00DF02C1" w:rsidRPr="00FA478B">
        <w:rPr>
          <w:rFonts w:asciiTheme="minorHAnsi" w:hAnsiTheme="minorHAnsi" w:cstheme="minorHAnsi"/>
        </w:rPr>
        <w:t xml:space="preserve">Decatur County Kids Closet, </w:t>
      </w:r>
      <w:r w:rsidR="001427BD" w:rsidRPr="00FA478B">
        <w:rPr>
          <w:rFonts w:asciiTheme="minorHAnsi" w:hAnsiTheme="minorHAnsi" w:cstheme="minorHAnsi"/>
        </w:rPr>
        <w:t xml:space="preserve">Decatur County Youth Baseball,  Girl Scouts, </w:t>
      </w:r>
      <w:r w:rsidR="001A4E93" w:rsidRPr="00FA478B">
        <w:rPr>
          <w:rFonts w:asciiTheme="minorHAnsi" w:hAnsiTheme="minorHAnsi" w:cstheme="minorHAnsi"/>
        </w:rPr>
        <w:t>Human Service</w:t>
      </w:r>
      <w:r w:rsidR="0056490D">
        <w:rPr>
          <w:rFonts w:asciiTheme="minorHAnsi" w:hAnsiTheme="minorHAnsi" w:cstheme="minorHAnsi"/>
        </w:rPr>
        <w:t>s</w:t>
      </w:r>
      <w:r w:rsidR="001A4E93" w:rsidRPr="00FA478B">
        <w:rPr>
          <w:rFonts w:asciiTheme="minorHAnsi" w:hAnsiTheme="minorHAnsi" w:cstheme="minorHAnsi"/>
        </w:rPr>
        <w:t xml:space="preserve"> Food Pantry</w:t>
      </w:r>
      <w:r w:rsidR="00427884" w:rsidRPr="00FA478B">
        <w:rPr>
          <w:rFonts w:asciiTheme="minorHAnsi" w:hAnsiTheme="minorHAnsi" w:cstheme="minorHAnsi"/>
        </w:rPr>
        <w:t xml:space="preserve"> and</w:t>
      </w:r>
      <w:r w:rsidR="001A4E93" w:rsidRPr="00FA478B">
        <w:rPr>
          <w:rFonts w:asciiTheme="minorHAnsi" w:hAnsiTheme="minorHAnsi" w:cstheme="minorHAnsi"/>
        </w:rPr>
        <w:t xml:space="preserve"> </w:t>
      </w:r>
      <w:r w:rsidR="001427BD" w:rsidRPr="00FA478B">
        <w:rPr>
          <w:rFonts w:asciiTheme="minorHAnsi" w:hAnsiTheme="minorHAnsi" w:cstheme="minorHAnsi"/>
        </w:rPr>
        <w:t xml:space="preserve">Head Start, </w:t>
      </w:r>
      <w:r w:rsidR="001A4E93" w:rsidRPr="00FA478B">
        <w:rPr>
          <w:rFonts w:asciiTheme="minorHAnsi" w:hAnsiTheme="minorHAnsi" w:cstheme="minorHAnsi"/>
        </w:rPr>
        <w:t xml:space="preserve">Our </w:t>
      </w:r>
      <w:r w:rsidR="001427BD" w:rsidRPr="00FA478B">
        <w:rPr>
          <w:rFonts w:asciiTheme="minorHAnsi" w:hAnsiTheme="minorHAnsi" w:cstheme="minorHAnsi"/>
        </w:rPr>
        <w:t>Hospice of Decatur County</w:t>
      </w:r>
      <w:r w:rsidR="00FA478B" w:rsidRPr="00FA478B">
        <w:rPr>
          <w:rFonts w:asciiTheme="minorHAnsi" w:hAnsiTheme="minorHAnsi" w:cstheme="minorHAnsi"/>
        </w:rPr>
        <w:t xml:space="preserve">, </w:t>
      </w:r>
      <w:r w:rsidR="001A4E93" w:rsidRPr="00FA478B">
        <w:rPr>
          <w:rFonts w:asciiTheme="minorHAnsi" w:hAnsiTheme="minorHAnsi" w:cstheme="minorHAnsi"/>
        </w:rPr>
        <w:t>Speranza House</w:t>
      </w:r>
      <w:r w:rsidR="00C27D6F" w:rsidRPr="00FA478B">
        <w:rPr>
          <w:rFonts w:asciiTheme="minorHAnsi" w:hAnsiTheme="minorHAnsi" w:cstheme="minorHAnsi"/>
        </w:rPr>
        <w:t>, Turning Point,</w:t>
      </w:r>
      <w:r w:rsidR="001A4E93" w:rsidRPr="00FA478B">
        <w:rPr>
          <w:rFonts w:asciiTheme="minorHAnsi" w:hAnsiTheme="minorHAnsi" w:cstheme="minorHAnsi"/>
        </w:rPr>
        <w:t xml:space="preserve"> </w:t>
      </w:r>
      <w:r w:rsidR="001427BD" w:rsidRPr="00FA478B">
        <w:rPr>
          <w:rFonts w:asciiTheme="minorHAnsi" w:hAnsiTheme="minorHAnsi" w:cstheme="minorHAnsi"/>
        </w:rPr>
        <w:t>and Decatur County Family YMCA.</w:t>
      </w:r>
    </w:p>
    <w:p w14:paraId="4DC11F3C" w14:textId="77777777" w:rsidR="004B5A2B" w:rsidRPr="000F063D" w:rsidRDefault="004B5A2B" w:rsidP="00C15B49">
      <w:pPr>
        <w:pStyle w:val="BodyText"/>
        <w:jc w:val="left"/>
        <w:rPr>
          <w:rFonts w:asciiTheme="minorHAnsi" w:hAnsiTheme="minorHAnsi" w:cstheme="minorHAnsi"/>
        </w:rPr>
      </w:pPr>
    </w:p>
    <w:p w14:paraId="04D8134C" w14:textId="3CBB12E7" w:rsidR="007131E7" w:rsidRPr="000F063D" w:rsidRDefault="007131E7" w:rsidP="00C15B49">
      <w:pPr>
        <w:rPr>
          <w:rFonts w:asciiTheme="minorHAnsi" w:hAnsiTheme="minorHAnsi" w:cstheme="minorHAnsi"/>
        </w:rPr>
      </w:pPr>
      <w:r w:rsidRPr="000F063D">
        <w:rPr>
          <w:rFonts w:asciiTheme="minorHAnsi" w:hAnsiTheme="minorHAnsi" w:cstheme="minorHAnsi"/>
        </w:rPr>
        <w:lastRenderedPageBreak/>
        <w:t xml:space="preserve">“We appreciate everyone’s support and the support of the entire county when it comes to making sure our health and human services agencies are here to do just that—serve </w:t>
      </w:r>
      <w:r w:rsidR="00AA0798" w:rsidRPr="000F063D">
        <w:rPr>
          <w:rFonts w:asciiTheme="minorHAnsi" w:hAnsiTheme="minorHAnsi" w:cstheme="minorHAnsi"/>
        </w:rPr>
        <w:t xml:space="preserve">the human needs of </w:t>
      </w:r>
      <w:r w:rsidRPr="000F063D">
        <w:rPr>
          <w:rFonts w:asciiTheme="minorHAnsi" w:hAnsiTheme="minorHAnsi" w:cstheme="minorHAnsi"/>
        </w:rPr>
        <w:t>our community.</w:t>
      </w:r>
      <w:r w:rsidR="00CE4B13">
        <w:rPr>
          <w:rFonts w:asciiTheme="minorHAnsi" w:hAnsiTheme="minorHAnsi" w:cstheme="minorHAnsi"/>
        </w:rPr>
        <w:t xml:space="preserve">  United Fund dollars are very important for our funded partners to meet budgetary program needs</w:t>
      </w:r>
      <w:r w:rsidR="00C15B49">
        <w:rPr>
          <w:rFonts w:asciiTheme="minorHAnsi" w:hAnsiTheme="minorHAnsi" w:cstheme="minorHAnsi"/>
        </w:rPr>
        <w:t>,</w:t>
      </w:r>
      <w:r w:rsidR="00CE4B13">
        <w:rPr>
          <w:rFonts w:asciiTheme="minorHAnsi" w:hAnsiTheme="minorHAnsi" w:cstheme="minorHAnsi"/>
        </w:rPr>
        <w:t xml:space="preserve"> </w:t>
      </w:r>
      <w:r w:rsidRPr="000F063D">
        <w:rPr>
          <w:rFonts w:asciiTheme="minorHAnsi" w:hAnsiTheme="minorHAnsi" w:cstheme="minorHAnsi"/>
        </w:rPr>
        <w:t>” noted Cunningham.</w:t>
      </w:r>
    </w:p>
    <w:p w14:paraId="7068FD8F" w14:textId="77777777" w:rsidR="007131E7" w:rsidRPr="000F063D" w:rsidRDefault="007131E7" w:rsidP="00C15B49">
      <w:pPr>
        <w:rPr>
          <w:rFonts w:asciiTheme="minorHAnsi" w:hAnsiTheme="minorHAnsi" w:cstheme="minorHAnsi"/>
        </w:rPr>
      </w:pPr>
    </w:p>
    <w:p w14:paraId="06D44493" w14:textId="79E23D99" w:rsidR="00D46C72" w:rsidRDefault="00D46C72" w:rsidP="00C15B49">
      <w:pPr>
        <w:rPr>
          <w:rFonts w:asciiTheme="minorHAnsi" w:hAnsiTheme="minorHAnsi" w:cstheme="minorHAnsi"/>
        </w:rPr>
      </w:pPr>
      <w:r w:rsidRPr="000F063D">
        <w:rPr>
          <w:rFonts w:asciiTheme="minorHAnsi" w:hAnsiTheme="minorHAnsi" w:cstheme="minorHAnsi"/>
        </w:rPr>
        <w:t xml:space="preserve">Cunningham </w:t>
      </w:r>
      <w:r w:rsidR="00C15B49">
        <w:rPr>
          <w:rFonts w:asciiTheme="minorHAnsi" w:hAnsiTheme="minorHAnsi" w:cstheme="minorHAnsi"/>
        </w:rPr>
        <w:t>shared</w:t>
      </w:r>
      <w:r w:rsidRPr="000F063D">
        <w:rPr>
          <w:rFonts w:asciiTheme="minorHAnsi" w:hAnsiTheme="minorHAnsi" w:cstheme="minorHAnsi"/>
        </w:rPr>
        <w:t>, “We ask that the community c</w:t>
      </w:r>
      <w:r w:rsidR="00AA0798" w:rsidRPr="000F063D">
        <w:rPr>
          <w:rFonts w:asciiTheme="minorHAnsi" w:hAnsiTheme="minorHAnsi" w:cstheme="minorHAnsi"/>
        </w:rPr>
        <w:t xml:space="preserve">onsider giving one of several ways.   </w:t>
      </w:r>
      <w:r w:rsidR="00AA2F3C" w:rsidRPr="000F063D">
        <w:rPr>
          <w:rFonts w:asciiTheme="minorHAnsi" w:hAnsiTheme="minorHAnsi" w:cstheme="minorHAnsi"/>
        </w:rPr>
        <w:t>Company campaigns are a great way to support the work of the United Fund and the many agencies they serve.</w:t>
      </w:r>
      <w:r w:rsidR="004B5A2B" w:rsidRPr="000F063D">
        <w:rPr>
          <w:rFonts w:asciiTheme="minorHAnsi" w:hAnsiTheme="minorHAnsi" w:cstheme="minorHAnsi"/>
        </w:rPr>
        <w:t xml:space="preserve">  If available, p</w:t>
      </w:r>
      <w:r w:rsidR="007B4E22" w:rsidRPr="000F063D">
        <w:rPr>
          <w:rFonts w:asciiTheme="minorHAnsi" w:hAnsiTheme="minorHAnsi" w:cstheme="minorHAnsi"/>
        </w:rPr>
        <w:t xml:space="preserve">ayroll deduction is the simplest way to pledge to the United Fund.  </w:t>
      </w:r>
      <w:r w:rsidR="00942ABC">
        <w:rPr>
          <w:rFonts w:asciiTheme="minorHAnsi" w:hAnsiTheme="minorHAnsi" w:cstheme="minorHAnsi"/>
        </w:rPr>
        <w:t>Donations</w:t>
      </w:r>
      <w:r w:rsidR="007B4E22" w:rsidRPr="000F063D">
        <w:rPr>
          <w:rFonts w:asciiTheme="minorHAnsi" w:hAnsiTheme="minorHAnsi" w:cstheme="minorHAnsi"/>
        </w:rPr>
        <w:t xml:space="preserve"> </w:t>
      </w:r>
      <w:r w:rsidR="001B074C" w:rsidRPr="000F063D">
        <w:rPr>
          <w:rFonts w:asciiTheme="minorHAnsi" w:hAnsiTheme="minorHAnsi" w:cstheme="minorHAnsi"/>
        </w:rPr>
        <w:t xml:space="preserve">can </w:t>
      </w:r>
      <w:r w:rsidR="00170EE4">
        <w:rPr>
          <w:rFonts w:asciiTheme="minorHAnsi" w:hAnsiTheme="minorHAnsi" w:cstheme="minorHAnsi"/>
        </w:rPr>
        <w:t xml:space="preserve">also </w:t>
      </w:r>
      <w:r w:rsidR="001B074C" w:rsidRPr="000F063D">
        <w:rPr>
          <w:rFonts w:asciiTheme="minorHAnsi" w:hAnsiTheme="minorHAnsi" w:cstheme="minorHAnsi"/>
        </w:rPr>
        <w:t xml:space="preserve">be mailed </w:t>
      </w:r>
      <w:r w:rsidR="007B4E22" w:rsidRPr="000F063D">
        <w:rPr>
          <w:rFonts w:asciiTheme="minorHAnsi" w:hAnsiTheme="minorHAnsi" w:cstheme="minorHAnsi"/>
        </w:rPr>
        <w:t>to the Decatur County United Fund at 108 S. Broadway, Suite 1,</w:t>
      </w:r>
      <w:r w:rsidR="004B5A2B" w:rsidRPr="000F063D">
        <w:rPr>
          <w:rFonts w:asciiTheme="minorHAnsi" w:hAnsiTheme="minorHAnsi" w:cstheme="minorHAnsi"/>
        </w:rPr>
        <w:t xml:space="preserve"> </w:t>
      </w:r>
      <w:r w:rsidR="001B074C" w:rsidRPr="000F063D">
        <w:rPr>
          <w:rFonts w:asciiTheme="minorHAnsi" w:hAnsiTheme="minorHAnsi" w:cstheme="minorHAnsi"/>
        </w:rPr>
        <w:t xml:space="preserve">Greensburg, IN 47240. </w:t>
      </w:r>
      <w:r w:rsidR="00AA0798" w:rsidRPr="000F063D">
        <w:rPr>
          <w:rFonts w:asciiTheme="minorHAnsi" w:hAnsiTheme="minorHAnsi" w:cstheme="minorHAnsi"/>
        </w:rPr>
        <w:t xml:space="preserve"> </w:t>
      </w:r>
      <w:r w:rsidR="00942ABC">
        <w:rPr>
          <w:rFonts w:asciiTheme="minorHAnsi" w:hAnsiTheme="minorHAnsi" w:cstheme="minorHAnsi"/>
        </w:rPr>
        <w:t>Y</w:t>
      </w:r>
      <w:r w:rsidR="00AA0798" w:rsidRPr="000F063D">
        <w:rPr>
          <w:rFonts w:asciiTheme="minorHAnsi" w:hAnsiTheme="minorHAnsi" w:cstheme="minorHAnsi"/>
        </w:rPr>
        <w:t xml:space="preserve">ou can </w:t>
      </w:r>
      <w:r w:rsidR="00942ABC">
        <w:rPr>
          <w:rFonts w:asciiTheme="minorHAnsi" w:hAnsiTheme="minorHAnsi" w:cstheme="minorHAnsi"/>
        </w:rPr>
        <w:t xml:space="preserve">also pledge online </w:t>
      </w:r>
      <w:r w:rsidR="004D4342">
        <w:rPr>
          <w:rFonts w:asciiTheme="minorHAnsi" w:hAnsiTheme="minorHAnsi" w:cstheme="minorHAnsi"/>
        </w:rPr>
        <w:t>on our Facebook page or visit</w:t>
      </w:r>
      <w:r w:rsidR="00AA0798" w:rsidRPr="000F063D">
        <w:rPr>
          <w:rFonts w:asciiTheme="minorHAnsi" w:hAnsiTheme="minorHAnsi" w:cstheme="minorHAnsi"/>
        </w:rPr>
        <w:t xml:space="preserve"> </w:t>
      </w:r>
      <w:hyperlink r:id="rId6" w:history="1">
        <w:r w:rsidR="00AA0798" w:rsidRPr="004D4342">
          <w:rPr>
            <w:rStyle w:val="Hyperlink"/>
            <w:rFonts w:asciiTheme="minorHAnsi" w:hAnsiTheme="minorHAnsi" w:cstheme="minorHAnsi"/>
            <w:color w:val="auto"/>
            <w:u w:val="none"/>
          </w:rPr>
          <w:t>www.dcuf.com</w:t>
        </w:r>
      </w:hyperlink>
      <w:r w:rsidRPr="000F063D">
        <w:rPr>
          <w:rFonts w:asciiTheme="minorHAnsi" w:hAnsiTheme="minorHAnsi" w:cstheme="minorHAnsi"/>
        </w:rPr>
        <w:t xml:space="preserve"> and “DONATE”</w:t>
      </w:r>
      <w:r w:rsidR="00AA0798" w:rsidRPr="000F063D">
        <w:rPr>
          <w:rFonts w:asciiTheme="minorHAnsi" w:hAnsiTheme="minorHAnsi" w:cstheme="minorHAnsi"/>
        </w:rPr>
        <w:t xml:space="preserve"> on our</w:t>
      </w:r>
      <w:r w:rsidR="00DE1AEE" w:rsidRPr="000F063D">
        <w:rPr>
          <w:rFonts w:asciiTheme="minorHAnsi" w:hAnsiTheme="minorHAnsi" w:cstheme="minorHAnsi"/>
        </w:rPr>
        <w:t xml:space="preserve"> website at any time</w:t>
      </w:r>
      <w:r w:rsidR="00AA0798" w:rsidRPr="000F063D">
        <w:rPr>
          <w:rFonts w:asciiTheme="minorHAnsi" w:hAnsiTheme="minorHAnsi" w:cstheme="minorHAnsi"/>
        </w:rPr>
        <w:t>.   Follow the simple instructions.</w:t>
      </w:r>
      <w:r w:rsidR="00C27D6F">
        <w:rPr>
          <w:rFonts w:asciiTheme="minorHAnsi" w:hAnsiTheme="minorHAnsi" w:cstheme="minorHAnsi"/>
        </w:rPr>
        <w:t xml:space="preserve"> </w:t>
      </w:r>
      <w:r w:rsidR="00FA478B">
        <w:rPr>
          <w:rFonts w:asciiTheme="minorHAnsi" w:hAnsiTheme="minorHAnsi" w:cstheme="minorHAnsi"/>
        </w:rPr>
        <w:t>A</w:t>
      </w:r>
      <w:r w:rsidR="00C27D6F">
        <w:rPr>
          <w:rFonts w:asciiTheme="minorHAnsi" w:hAnsiTheme="minorHAnsi" w:cstheme="minorHAnsi"/>
        </w:rPr>
        <w:t xml:space="preserve"> QR code </w:t>
      </w:r>
      <w:r w:rsidR="00FA478B">
        <w:rPr>
          <w:rFonts w:asciiTheme="minorHAnsi" w:hAnsiTheme="minorHAnsi" w:cstheme="minorHAnsi"/>
        </w:rPr>
        <w:t xml:space="preserve">is </w:t>
      </w:r>
      <w:r w:rsidR="00C27D6F">
        <w:rPr>
          <w:rFonts w:asciiTheme="minorHAnsi" w:hAnsiTheme="minorHAnsi" w:cstheme="minorHAnsi"/>
        </w:rPr>
        <w:t>on our marketing materials</w:t>
      </w:r>
      <w:r w:rsidR="002366BC">
        <w:rPr>
          <w:rFonts w:asciiTheme="minorHAnsi" w:hAnsiTheme="minorHAnsi" w:cstheme="minorHAnsi"/>
        </w:rPr>
        <w:t xml:space="preserve"> and</w:t>
      </w:r>
      <w:r w:rsidR="00C27D6F">
        <w:rPr>
          <w:rFonts w:asciiTheme="minorHAnsi" w:hAnsiTheme="minorHAnsi" w:cstheme="minorHAnsi"/>
        </w:rPr>
        <w:t xml:space="preserve"> website</w:t>
      </w:r>
      <w:r w:rsidR="002366BC">
        <w:rPr>
          <w:rFonts w:asciiTheme="minorHAnsi" w:hAnsiTheme="minorHAnsi" w:cstheme="minorHAnsi"/>
        </w:rPr>
        <w:t xml:space="preserve"> – utilize your phone, scan and follow the simple steps.</w:t>
      </w:r>
      <w:r w:rsidR="00AA0798" w:rsidRPr="000F063D">
        <w:rPr>
          <w:rFonts w:asciiTheme="minorHAnsi" w:hAnsiTheme="minorHAnsi" w:cstheme="minorHAnsi"/>
        </w:rPr>
        <w:t>”</w:t>
      </w:r>
    </w:p>
    <w:p w14:paraId="3C8EDA7E" w14:textId="4F60F435" w:rsidR="00170EE4" w:rsidRDefault="00170EE4" w:rsidP="00C15B49">
      <w:pPr>
        <w:rPr>
          <w:rFonts w:asciiTheme="minorHAnsi" w:hAnsiTheme="minorHAnsi" w:cstheme="minorHAnsi"/>
        </w:rPr>
      </w:pPr>
    </w:p>
    <w:p w14:paraId="73571982" w14:textId="0E61FAA7" w:rsidR="00170EE4" w:rsidRPr="0056490D" w:rsidRDefault="00170EE4" w:rsidP="00C15B49">
      <w:pPr>
        <w:rPr>
          <w:rFonts w:asciiTheme="minorHAnsi" w:hAnsiTheme="minorHAnsi" w:cstheme="minorHAnsi"/>
        </w:rPr>
      </w:pPr>
      <w:r w:rsidRPr="0056490D">
        <w:rPr>
          <w:rFonts w:asciiTheme="minorHAnsi" w:hAnsiTheme="minorHAnsi" w:cstheme="minorHAnsi"/>
        </w:rPr>
        <w:t>The 202</w:t>
      </w:r>
      <w:r w:rsidR="00FA478B" w:rsidRPr="0056490D">
        <w:rPr>
          <w:rFonts w:asciiTheme="minorHAnsi" w:hAnsiTheme="minorHAnsi" w:cstheme="minorHAnsi"/>
        </w:rPr>
        <w:t>4</w:t>
      </w:r>
      <w:r w:rsidRPr="0056490D">
        <w:rPr>
          <w:rFonts w:asciiTheme="minorHAnsi" w:hAnsiTheme="minorHAnsi" w:cstheme="minorHAnsi"/>
        </w:rPr>
        <w:t xml:space="preserve"> campaign goal is $5</w:t>
      </w:r>
      <w:r w:rsidR="00FA478B" w:rsidRPr="0056490D">
        <w:rPr>
          <w:rFonts w:asciiTheme="minorHAnsi" w:hAnsiTheme="minorHAnsi" w:cstheme="minorHAnsi"/>
        </w:rPr>
        <w:t>55</w:t>
      </w:r>
      <w:r w:rsidRPr="0056490D">
        <w:rPr>
          <w:rFonts w:asciiTheme="minorHAnsi" w:hAnsiTheme="minorHAnsi" w:cstheme="minorHAnsi"/>
        </w:rPr>
        <w:t>,000 and is currently at $1</w:t>
      </w:r>
      <w:r w:rsidR="00C15B49" w:rsidRPr="0056490D">
        <w:rPr>
          <w:rFonts w:asciiTheme="minorHAnsi" w:hAnsiTheme="minorHAnsi" w:cstheme="minorHAnsi"/>
        </w:rPr>
        <w:t>40.901</w:t>
      </w:r>
      <w:r w:rsidRPr="0056490D">
        <w:rPr>
          <w:rFonts w:asciiTheme="minorHAnsi" w:hAnsiTheme="minorHAnsi" w:cstheme="minorHAnsi"/>
        </w:rPr>
        <w:t xml:space="preserve"> or </w:t>
      </w:r>
      <w:r w:rsidR="00AA39EA" w:rsidRPr="0056490D">
        <w:rPr>
          <w:rFonts w:asciiTheme="minorHAnsi" w:hAnsiTheme="minorHAnsi" w:cstheme="minorHAnsi"/>
        </w:rPr>
        <w:t>2</w:t>
      </w:r>
      <w:r w:rsidR="00C15B49" w:rsidRPr="0056490D">
        <w:rPr>
          <w:rFonts w:asciiTheme="minorHAnsi" w:hAnsiTheme="minorHAnsi" w:cstheme="minorHAnsi"/>
        </w:rPr>
        <w:t>5.3</w:t>
      </w:r>
      <w:r w:rsidR="00AA39EA" w:rsidRPr="0056490D">
        <w:rPr>
          <w:rFonts w:asciiTheme="minorHAnsi" w:hAnsiTheme="minorHAnsi" w:cstheme="minorHAnsi"/>
        </w:rPr>
        <w:t>%</w:t>
      </w:r>
      <w:r w:rsidRPr="0056490D">
        <w:rPr>
          <w:rFonts w:asciiTheme="minorHAnsi" w:hAnsiTheme="minorHAnsi" w:cstheme="minorHAnsi"/>
        </w:rPr>
        <w:t xml:space="preserve"> of goal.  </w:t>
      </w:r>
    </w:p>
    <w:p w14:paraId="55856653" w14:textId="77777777" w:rsidR="00170EE4" w:rsidRPr="000F063D" w:rsidRDefault="00170EE4" w:rsidP="00C15B49">
      <w:pPr>
        <w:rPr>
          <w:rFonts w:asciiTheme="minorHAnsi" w:hAnsiTheme="minorHAnsi" w:cstheme="minorHAnsi"/>
        </w:rPr>
      </w:pPr>
    </w:p>
    <w:p w14:paraId="5A9BD34E" w14:textId="0E53585D" w:rsidR="00673C03" w:rsidRPr="00673C03" w:rsidRDefault="00673C03" w:rsidP="00C15B49">
      <w:pPr>
        <w:spacing w:after="100" w:afterAutospacing="1"/>
        <w:rPr>
          <w:rFonts w:asciiTheme="minorHAnsi" w:hAnsiTheme="minorHAnsi" w:cstheme="minorHAnsi"/>
          <w:shd w:val="clear" w:color="auto" w:fill="FFFFFF"/>
        </w:rPr>
      </w:pPr>
      <w:r w:rsidRPr="00673C03">
        <w:rPr>
          <w:rFonts w:asciiTheme="minorHAnsi" w:hAnsiTheme="minorHAnsi" w:cstheme="minorHAnsi"/>
          <w:shd w:val="clear" w:color="auto" w:fill="FFFFFF"/>
        </w:rPr>
        <w:t>Decatur County United Fund has been in operation since 1957</w:t>
      </w:r>
      <w:r w:rsidR="002366BC">
        <w:rPr>
          <w:rFonts w:asciiTheme="minorHAnsi" w:hAnsiTheme="minorHAnsi" w:cstheme="minorHAnsi"/>
          <w:shd w:val="clear" w:color="auto" w:fill="FFFFFF"/>
        </w:rPr>
        <w:t>; celebrating our 6</w:t>
      </w:r>
      <w:r w:rsidR="00AA39EA">
        <w:rPr>
          <w:rFonts w:asciiTheme="minorHAnsi" w:hAnsiTheme="minorHAnsi" w:cstheme="minorHAnsi"/>
          <w:shd w:val="clear" w:color="auto" w:fill="FFFFFF"/>
        </w:rPr>
        <w:t>7</w:t>
      </w:r>
      <w:r w:rsidR="002366BC" w:rsidRPr="002366BC">
        <w:rPr>
          <w:rFonts w:asciiTheme="minorHAnsi" w:hAnsiTheme="minorHAnsi" w:cstheme="minorHAnsi"/>
          <w:shd w:val="clear" w:color="auto" w:fill="FFFFFF"/>
          <w:vertAlign w:val="superscript"/>
        </w:rPr>
        <w:t>th</w:t>
      </w:r>
      <w:r w:rsidR="002366BC">
        <w:rPr>
          <w:rFonts w:asciiTheme="minorHAnsi" w:hAnsiTheme="minorHAnsi" w:cstheme="minorHAnsi"/>
          <w:shd w:val="clear" w:color="auto" w:fill="FFFFFF"/>
        </w:rPr>
        <w:t xml:space="preserve"> year of community work in 202</w:t>
      </w:r>
      <w:r w:rsidR="00AA39EA">
        <w:rPr>
          <w:rFonts w:asciiTheme="minorHAnsi" w:hAnsiTheme="minorHAnsi" w:cstheme="minorHAnsi"/>
          <w:shd w:val="clear" w:color="auto" w:fill="FFFFFF"/>
        </w:rPr>
        <w:t>4</w:t>
      </w:r>
      <w:r w:rsidR="002366BC">
        <w:rPr>
          <w:rFonts w:asciiTheme="minorHAnsi" w:hAnsiTheme="minorHAnsi" w:cstheme="minorHAnsi"/>
          <w:shd w:val="clear" w:color="auto" w:fill="FFFFFF"/>
        </w:rPr>
        <w:t xml:space="preserve">. </w:t>
      </w:r>
      <w:r w:rsidRPr="00673C03">
        <w:rPr>
          <w:rFonts w:asciiTheme="minorHAnsi" w:hAnsiTheme="minorHAnsi" w:cstheme="minorHAnsi"/>
          <w:shd w:val="clear" w:color="auto" w:fill="FFFFFF"/>
        </w:rPr>
        <w:t xml:space="preserve"> Our mission is </w:t>
      </w:r>
      <w:r w:rsidR="002366BC">
        <w:rPr>
          <w:rFonts w:asciiTheme="minorHAnsi" w:hAnsiTheme="minorHAnsi" w:cstheme="minorHAnsi"/>
          <w:shd w:val="clear" w:color="auto" w:fill="FFFFFF"/>
        </w:rPr>
        <w:t>Together Building Hope, Health &amp; Stability for Our Community</w:t>
      </w:r>
      <w:r w:rsidRPr="00673C03">
        <w:rPr>
          <w:rFonts w:asciiTheme="minorHAnsi" w:hAnsiTheme="minorHAnsi" w:cstheme="minorHAnsi"/>
          <w:shd w:val="clear" w:color="auto" w:fill="FFFFFF"/>
        </w:rPr>
        <w:t>.  Our vision is to improve the quality of life for the people of Decatur County, especially the most vulnerable. Increase human and capital resources available to support our community partner’s efforts to address community-wide goals. Serve as a community leader developing and leveraging diverse, collaborative partnerships to impact health and human services outcomes.  For more information, contact Joane Cunningham, Executive Director at unitedfunddc@etczone.com.</w:t>
      </w:r>
    </w:p>
    <w:p w14:paraId="27062E8E" w14:textId="6A19FB12" w:rsidR="00673C03" w:rsidRPr="00673C03" w:rsidRDefault="00AA39EA" w:rsidP="00673C03">
      <w:pPr>
        <w:pStyle w:val="NormalWeb"/>
        <w:shd w:val="clear" w:color="auto" w:fill="FFFFFF"/>
        <w:spacing w:before="0" w:beforeAutospacing="0" w:after="0" w:afterAutospacing="0"/>
        <w:rPr>
          <w:rFonts w:ascii="Tahoma" w:hAnsi="Tahoma" w:cs="Tahoma"/>
          <w:color w:val="474747"/>
          <w:sz w:val="20"/>
          <w:szCs w:val="20"/>
        </w:rPr>
      </w:pPr>
      <w:r>
        <w:rPr>
          <w:rFonts w:ascii="Tahoma" w:hAnsi="Tahoma" w:cs="Tahoma"/>
          <w:color w:val="474747"/>
          <w:sz w:val="20"/>
          <w:szCs w:val="20"/>
        </w:rPr>
        <w:t>xxx</w:t>
      </w:r>
    </w:p>
    <w:sectPr w:rsidR="00673C03" w:rsidRPr="00673C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00358"/>
    <w:multiLevelType w:val="singleLevel"/>
    <w:tmpl w:val="CA2A4624"/>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C5"/>
    <w:rsid w:val="00027858"/>
    <w:rsid w:val="00054818"/>
    <w:rsid w:val="000C6759"/>
    <w:rsid w:val="000F063D"/>
    <w:rsid w:val="001332B7"/>
    <w:rsid w:val="001427BD"/>
    <w:rsid w:val="00170EE4"/>
    <w:rsid w:val="00195F55"/>
    <w:rsid w:val="001A4E93"/>
    <w:rsid w:val="001B074C"/>
    <w:rsid w:val="001E03E6"/>
    <w:rsid w:val="00203B69"/>
    <w:rsid w:val="00215C70"/>
    <w:rsid w:val="002366BC"/>
    <w:rsid w:val="002439BF"/>
    <w:rsid w:val="0029159D"/>
    <w:rsid w:val="0029487D"/>
    <w:rsid w:val="002E7330"/>
    <w:rsid w:val="00310559"/>
    <w:rsid w:val="00407B1F"/>
    <w:rsid w:val="00427884"/>
    <w:rsid w:val="00434723"/>
    <w:rsid w:val="004B2890"/>
    <w:rsid w:val="004B5A2B"/>
    <w:rsid w:val="004D4342"/>
    <w:rsid w:val="0056490D"/>
    <w:rsid w:val="005A3D4D"/>
    <w:rsid w:val="005E1D98"/>
    <w:rsid w:val="00673C03"/>
    <w:rsid w:val="00684965"/>
    <w:rsid w:val="00685949"/>
    <w:rsid w:val="0069729B"/>
    <w:rsid w:val="007131E7"/>
    <w:rsid w:val="00720EC5"/>
    <w:rsid w:val="007B4E22"/>
    <w:rsid w:val="008110EF"/>
    <w:rsid w:val="008A6EE8"/>
    <w:rsid w:val="0090487F"/>
    <w:rsid w:val="00942ABC"/>
    <w:rsid w:val="009D73C6"/>
    <w:rsid w:val="009F4B49"/>
    <w:rsid w:val="00A21C58"/>
    <w:rsid w:val="00A7614F"/>
    <w:rsid w:val="00AA0798"/>
    <w:rsid w:val="00AA2F3C"/>
    <w:rsid w:val="00AA39EA"/>
    <w:rsid w:val="00B00B66"/>
    <w:rsid w:val="00B23B68"/>
    <w:rsid w:val="00B25C7A"/>
    <w:rsid w:val="00B27BDB"/>
    <w:rsid w:val="00B31881"/>
    <w:rsid w:val="00BE0386"/>
    <w:rsid w:val="00BE6415"/>
    <w:rsid w:val="00C1385E"/>
    <w:rsid w:val="00C15B49"/>
    <w:rsid w:val="00C27D6F"/>
    <w:rsid w:val="00CE25BB"/>
    <w:rsid w:val="00CE4B13"/>
    <w:rsid w:val="00D10F0D"/>
    <w:rsid w:val="00D46C72"/>
    <w:rsid w:val="00DA4E6F"/>
    <w:rsid w:val="00DD3A8D"/>
    <w:rsid w:val="00DE1AEE"/>
    <w:rsid w:val="00DF02C1"/>
    <w:rsid w:val="00E43DA1"/>
    <w:rsid w:val="00EF5954"/>
    <w:rsid w:val="00F50410"/>
    <w:rsid w:val="00FA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E1D86"/>
  <w15:chartTrackingRefBased/>
  <w15:docId w15:val="{089C4F5E-61AD-4E42-BE0D-C721E0B5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9159D"/>
    <w:pPr>
      <w:jc w:val="both"/>
    </w:pPr>
  </w:style>
  <w:style w:type="paragraph" w:styleId="BalloonText">
    <w:name w:val="Balloon Text"/>
    <w:basedOn w:val="Normal"/>
    <w:semiHidden/>
    <w:rsid w:val="002439BF"/>
    <w:rPr>
      <w:rFonts w:ascii="Tahoma" w:hAnsi="Tahoma" w:cs="Tahoma"/>
      <w:sz w:val="16"/>
      <w:szCs w:val="16"/>
    </w:rPr>
  </w:style>
  <w:style w:type="character" w:styleId="Hyperlink">
    <w:name w:val="Hyperlink"/>
    <w:rsid w:val="00AA0798"/>
    <w:rPr>
      <w:color w:val="0000FF"/>
      <w:u w:val="single"/>
    </w:rPr>
  </w:style>
  <w:style w:type="character" w:styleId="Strong">
    <w:name w:val="Strong"/>
    <w:basedOn w:val="DefaultParagraphFont"/>
    <w:uiPriority w:val="22"/>
    <w:qFormat/>
    <w:rsid w:val="001A4E93"/>
    <w:rPr>
      <w:b/>
      <w:bCs/>
    </w:rPr>
  </w:style>
  <w:style w:type="paragraph" w:styleId="NormalWeb">
    <w:name w:val="Normal (Web)"/>
    <w:basedOn w:val="Normal"/>
    <w:uiPriority w:val="99"/>
    <w:unhideWhenUsed/>
    <w:rsid w:val="00673C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24297">
      <w:bodyDiv w:val="1"/>
      <w:marLeft w:val="0"/>
      <w:marRight w:val="0"/>
      <w:marTop w:val="0"/>
      <w:marBottom w:val="0"/>
      <w:divBdr>
        <w:top w:val="none" w:sz="0" w:space="0" w:color="auto"/>
        <w:left w:val="none" w:sz="0" w:space="0" w:color="auto"/>
        <w:bottom w:val="none" w:sz="0" w:space="0" w:color="auto"/>
        <w:right w:val="none" w:sz="0" w:space="0" w:color="auto"/>
      </w:divBdr>
    </w:div>
    <w:div w:id="184721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cuf.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
  <LinksUpToDate>false</LinksUpToDate>
  <CharactersWithSpaces>3280</CharactersWithSpaces>
  <SharedDoc>false</SharedDoc>
  <HLinks>
    <vt:vector size="6" baseType="variant">
      <vt:variant>
        <vt:i4>5505115</vt:i4>
      </vt:variant>
      <vt:variant>
        <vt:i4>0</vt:i4>
      </vt:variant>
      <vt:variant>
        <vt:i4>0</vt:i4>
      </vt:variant>
      <vt:variant>
        <vt:i4>5</vt:i4>
      </vt:variant>
      <vt:variant>
        <vt:lpwstr>http://www.dcuf.com/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Joane</dc:creator>
  <cp:keywords/>
  <cp:lastModifiedBy>oWNER</cp:lastModifiedBy>
  <cp:revision>7</cp:revision>
  <cp:lastPrinted>2024-08-16T18:36:00Z</cp:lastPrinted>
  <dcterms:created xsi:type="dcterms:W3CDTF">2024-08-16T16:57:00Z</dcterms:created>
  <dcterms:modified xsi:type="dcterms:W3CDTF">2024-08-19T15:04:00Z</dcterms:modified>
</cp:coreProperties>
</file>